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Default Extension="bin" ContentType="application/vnd.openxmlformats-officedocument.oleObject"/>
  <Override PartName="/word/webSettings.xml" ContentType="application/vnd.openxmlformats-officedocument.wordprocessingml.webSettings+xml"/>
  <Default Extension="png" ContentType="image/png"/>
  <Override PartName="/word/theme/theme1.xml" ContentType="application/vnd.openxmlformats-officedocument.theme+xml"/>
  <Default Extension="pict" ContentType="image/pict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FC1" w:rsidRDefault="00FA6FC1" w:rsidP="00FA6FC1">
      <w:pPr>
        <w:shd w:val="clear" w:color="auto" w:fill="BFBFBF" w:themeFill="background1" w:themeFillShade="BF"/>
      </w:pPr>
      <w:r>
        <w:t>Homework 44H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</w:t>
      </w:r>
    </w:p>
    <w:p w:rsidR="00FA6FC1" w:rsidRDefault="00FA6FC1" w:rsidP="00FA6FC1">
      <w:pPr>
        <w:shd w:val="clear" w:color="auto" w:fill="BFBFBF" w:themeFill="background1" w:themeFillShade="BF"/>
      </w:pPr>
      <w:r>
        <w:t>Isosceles and Equilateral Triangles</w:t>
      </w:r>
      <w:r>
        <w:tab/>
      </w:r>
      <w:r>
        <w:tab/>
      </w:r>
      <w:r>
        <w:tab/>
      </w:r>
      <w:r>
        <w:tab/>
      </w:r>
      <w:r>
        <w:tab/>
      </w:r>
      <w:r>
        <w:tab/>
        <w:t>Period: _____ Date: _____________</w:t>
      </w:r>
    </w:p>
    <w:p w:rsidR="00FA6FC1" w:rsidRDefault="00FA6FC1"/>
    <w:p w:rsidR="00FA6FC1" w:rsidRDefault="00FA6FC1" w:rsidP="00FA6FC1">
      <w:pPr>
        <w:rPr>
          <w:b/>
          <w:bCs/>
        </w:rPr>
      </w:pPr>
      <w:r>
        <w:rPr>
          <w:b/>
          <w:bCs/>
        </w:rPr>
        <w:t>Failure to show all work and write in complete sentences will result in LaSalle</w:t>
      </w:r>
    </w:p>
    <w:p w:rsidR="00FA6FC1" w:rsidRDefault="00FA6FC1" w:rsidP="00FA6FC1">
      <w:pPr>
        <w:rPr>
          <w:b/>
          <w:bCs/>
        </w:rPr>
      </w:pPr>
    </w:p>
    <w:tbl>
      <w:tblPr>
        <w:tblStyle w:val="TableGrid"/>
        <w:tblW w:w="0" w:type="auto"/>
        <w:tblLook w:val="00BF"/>
      </w:tblPr>
      <w:tblGrid>
        <w:gridCol w:w="3672"/>
        <w:gridCol w:w="216"/>
        <w:gridCol w:w="1710"/>
        <w:gridCol w:w="1746"/>
        <w:gridCol w:w="3672"/>
      </w:tblGrid>
      <w:tr w:rsidR="00FA6FC1">
        <w:tc>
          <w:tcPr>
            <w:tcW w:w="3672" w:type="dxa"/>
          </w:tcPr>
          <w:p w:rsidR="002142B1" w:rsidRDefault="00FA6FC1" w:rsidP="002142B1">
            <w:r>
              <w:t>1)</w:t>
            </w:r>
            <w:r w:rsidR="00857ED2">
              <w:t xml:space="preserve"> </w:t>
            </w:r>
            <w:r w:rsidR="002142B1">
              <w:t>Find the value of x and y.</w:t>
            </w:r>
          </w:p>
          <w:p w:rsidR="00857ED2" w:rsidRDefault="00857ED2" w:rsidP="00FA6FC1"/>
          <w:p w:rsidR="00FA6FC1" w:rsidRPr="002142B1" w:rsidRDefault="002142B1" w:rsidP="00857ED2">
            <w:pPr>
              <w:jc w:val="center"/>
              <w:rPr>
                <w:noProof/>
              </w:rPr>
            </w:pPr>
            <w:r w:rsidRPr="002142B1">
              <w:rPr>
                <w:noProof/>
              </w:rPr>
              <w:drawing>
                <wp:inline distT="0" distB="0" distL="0" distR="0">
                  <wp:extent cx="1765300" cy="787400"/>
                  <wp:effectExtent l="0" t="0" r="0" b="0"/>
                  <wp:docPr id="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5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1765300" cy="78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  <w:gridSpan w:val="3"/>
          </w:tcPr>
          <w:p w:rsidR="002142B1" w:rsidRDefault="00FA6FC1" w:rsidP="002142B1">
            <w:r>
              <w:t>2)</w:t>
            </w:r>
            <w:r w:rsidR="002142B1">
              <w:t xml:space="preserve"> Find the value of x, y and z.</w:t>
            </w:r>
          </w:p>
          <w:p w:rsidR="00857ED2" w:rsidRDefault="00857ED2" w:rsidP="00FA6FC1"/>
          <w:p w:rsidR="002142B1" w:rsidRDefault="002142B1" w:rsidP="00FA6FC1"/>
          <w:p w:rsidR="00FA6FC1" w:rsidRPr="00857ED2" w:rsidRDefault="002142B1" w:rsidP="00FA6FC1">
            <w:r>
              <w:rPr>
                <w:noProof/>
              </w:rPr>
              <w:drawing>
                <wp:inline distT="0" distB="0" distL="0" distR="0">
                  <wp:extent cx="1295400" cy="990600"/>
                  <wp:effectExtent l="2540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129540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FA6FC1" w:rsidRDefault="00FA6FC1" w:rsidP="00FA6FC1">
            <w:r>
              <w:t>3)</w:t>
            </w:r>
            <w:r w:rsidR="002142B1">
              <w:t xml:space="preserve"> Find the perimeter of the triangle.</w:t>
            </w:r>
          </w:p>
          <w:p w:rsidR="00FA6FC1" w:rsidRPr="002142B1" w:rsidRDefault="002142B1" w:rsidP="00FA6FC1">
            <w:r>
              <w:rPr>
                <w:noProof/>
              </w:rPr>
              <w:drawing>
                <wp:inline distT="0" distB="0" distL="0" distR="0">
                  <wp:extent cx="1778000" cy="673100"/>
                  <wp:effectExtent l="0" t="0" r="0" b="0"/>
                  <wp:docPr id="9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1778000" cy="673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6FC1" w:rsidRDefault="00FA6FC1" w:rsidP="00FA6FC1"/>
          <w:p w:rsidR="00FA6FC1" w:rsidRDefault="00FA6FC1" w:rsidP="00FA6FC1"/>
          <w:p w:rsidR="00FA6FC1" w:rsidRDefault="00FA6FC1" w:rsidP="00FA6FC1"/>
          <w:p w:rsidR="00FA6FC1" w:rsidRDefault="00FA6FC1" w:rsidP="00FA6FC1"/>
          <w:p w:rsidR="00FA6FC1" w:rsidRDefault="00FA6FC1" w:rsidP="00FA6FC1"/>
        </w:tc>
      </w:tr>
      <w:tr w:rsidR="00857ED2">
        <w:tc>
          <w:tcPr>
            <w:tcW w:w="5598" w:type="dxa"/>
            <w:gridSpan w:val="3"/>
            <w:tcBorders>
              <w:bottom w:val="single" w:sz="4" w:space="0" w:color="000000" w:themeColor="text1"/>
            </w:tcBorders>
          </w:tcPr>
          <w:p w:rsidR="00857ED2" w:rsidRDefault="00857ED2" w:rsidP="00FA6FC1">
            <w:r>
              <w:t>4) Decide whether enough information is given to prove that the triangles are congruent.</w:t>
            </w:r>
          </w:p>
          <w:p w:rsidR="00857ED2" w:rsidRPr="00857ED2" w:rsidRDefault="00857ED2" w:rsidP="00FA6FC1">
            <w:r>
              <w:rPr>
                <w:noProof/>
              </w:rPr>
              <w:drawing>
                <wp:inline distT="0" distB="0" distL="0" distR="0">
                  <wp:extent cx="1193800" cy="15621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1193800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8" w:type="dxa"/>
            <w:gridSpan w:val="2"/>
            <w:tcBorders>
              <w:bottom w:val="single" w:sz="4" w:space="0" w:color="000000" w:themeColor="text1"/>
            </w:tcBorders>
          </w:tcPr>
          <w:p w:rsidR="00857ED2" w:rsidRDefault="00857ED2" w:rsidP="00FA6FC1">
            <w:r>
              <w:t>5) Decide whether enough information is given to prove that the triangles are congruent.</w:t>
            </w:r>
          </w:p>
          <w:p w:rsidR="00857ED2" w:rsidRPr="00857ED2" w:rsidRDefault="00857ED2" w:rsidP="00FA6FC1">
            <w:r>
              <w:rPr>
                <w:noProof/>
              </w:rPr>
              <w:drawing>
                <wp:inline distT="0" distB="0" distL="0" distR="0">
                  <wp:extent cx="1435100" cy="16002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13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14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143510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7ED2" w:rsidRDefault="00857ED2" w:rsidP="00FA6FC1"/>
          <w:p w:rsidR="00857ED2" w:rsidRDefault="00857ED2" w:rsidP="00FA6FC1"/>
        </w:tc>
      </w:tr>
      <w:tr w:rsidR="00857ED2">
        <w:tc>
          <w:tcPr>
            <w:tcW w:w="3888" w:type="dxa"/>
            <w:gridSpan w:val="2"/>
            <w:tcBorders>
              <w:right w:val="nil"/>
            </w:tcBorders>
          </w:tcPr>
          <w:p w:rsidR="002142B1" w:rsidRDefault="002142B1" w:rsidP="00FA6FC1">
            <w:r>
              <w:t xml:space="preserve">6) </w:t>
            </w:r>
          </w:p>
          <w:p w:rsidR="00857ED2" w:rsidRPr="002142B1" w:rsidRDefault="002142B1" w:rsidP="00FA6FC1">
            <w:r>
              <w:rPr>
                <w:noProof/>
              </w:rPr>
              <w:drawing>
                <wp:inline distT="0" distB="0" distL="0" distR="0">
                  <wp:extent cx="2184400" cy="508000"/>
                  <wp:effectExtent l="25400" t="0" r="0" b="0"/>
                  <wp:docPr id="10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15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16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218440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7ED2" w:rsidRDefault="00857ED2" w:rsidP="00FA6FC1"/>
          <w:p w:rsidR="00857ED2" w:rsidRDefault="00857ED2" w:rsidP="00FA6FC1"/>
          <w:p w:rsidR="00857ED2" w:rsidRPr="002142B1" w:rsidRDefault="002142B1" w:rsidP="00FA6FC1">
            <w:r>
              <w:rPr>
                <w:noProof/>
              </w:rPr>
              <w:drawing>
                <wp:inline distT="0" distB="0" distL="0" distR="0">
                  <wp:extent cx="1587500" cy="1828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17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18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158750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7ED2" w:rsidRDefault="00857ED2" w:rsidP="00FA6FC1"/>
          <w:p w:rsidR="00857ED2" w:rsidRDefault="00857ED2" w:rsidP="00FA6FC1"/>
          <w:p w:rsidR="00857ED2" w:rsidRDefault="00857ED2" w:rsidP="00FA6FC1"/>
          <w:p w:rsidR="00857ED2" w:rsidRDefault="00857ED2" w:rsidP="00FA6FC1"/>
        </w:tc>
        <w:tc>
          <w:tcPr>
            <w:tcW w:w="7128" w:type="dxa"/>
            <w:gridSpan w:val="3"/>
            <w:tcBorders>
              <w:left w:val="nil"/>
            </w:tcBorders>
          </w:tcPr>
          <w:p w:rsidR="002142B1" w:rsidRDefault="002142B1" w:rsidP="00FA6FC1"/>
          <w:p w:rsidR="002142B1" w:rsidRDefault="002142B1" w:rsidP="00FA6FC1"/>
          <w:p w:rsidR="002142B1" w:rsidRDefault="002142B1" w:rsidP="00FA6FC1"/>
          <w:p w:rsidR="002142B1" w:rsidRDefault="002142B1" w:rsidP="00FA6FC1"/>
          <w:p w:rsidR="00857ED2" w:rsidRPr="002142B1" w:rsidRDefault="002142B1" w:rsidP="00FA6FC1">
            <w:r>
              <w:rPr>
                <w:noProof/>
              </w:rPr>
              <w:drawing>
                <wp:inline distT="0" distB="0" distL="0" distR="0">
                  <wp:extent cx="4267200" cy="1854200"/>
                  <wp:effectExtent l="0" t="0" r="0" b="0"/>
                  <wp:docPr id="11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19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20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4267200" cy="185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42B1" w:rsidRDefault="002142B1" w:rsidP="00FA6FC1"/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215C6E">
        <w:tc>
          <w:tcPr>
            <w:tcW w:w="5508" w:type="dxa"/>
          </w:tcPr>
          <w:p w:rsidR="00215C6E" w:rsidRDefault="00215C6E" w:rsidP="00FA6FC1">
            <w:r>
              <w:t xml:space="preserve">7) </w:t>
            </w:r>
          </w:p>
          <w:p w:rsidR="00215C6E" w:rsidRDefault="00215C6E" w:rsidP="00FA6FC1">
            <w:r>
              <w:rPr>
                <w:noProof/>
              </w:rPr>
              <w:drawing>
                <wp:inline distT="0" distB="0" distL="0" distR="0">
                  <wp:extent cx="1765300" cy="520700"/>
                  <wp:effectExtent l="0" t="0" r="0" b="0"/>
                  <wp:docPr id="1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21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22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1765300" cy="52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5C6E" w:rsidRDefault="00215C6E" w:rsidP="00FA6FC1">
            <w:r>
              <w:rPr>
                <w:noProof/>
              </w:rPr>
              <w:drawing>
                <wp:inline distT="0" distB="0" distL="0" distR="0">
                  <wp:extent cx="1790700" cy="977900"/>
                  <wp:effectExtent l="0" t="0" r="0" b="0"/>
                  <wp:docPr id="13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23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24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1790700" cy="977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:rsidR="00215C6E" w:rsidRDefault="00215C6E" w:rsidP="00FA6FC1"/>
          <w:p w:rsidR="00215C6E" w:rsidRDefault="00215C6E" w:rsidP="00FA6FC1"/>
          <w:p w:rsidR="00215C6E" w:rsidRDefault="00215C6E" w:rsidP="00FA6FC1"/>
          <w:p w:rsidR="00215C6E" w:rsidRDefault="00215C6E" w:rsidP="00FA6FC1"/>
        </w:tc>
        <w:tc>
          <w:tcPr>
            <w:tcW w:w="5508" w:type="dxa"/>
          </w:tcPr>
          <w:p w:rsidR="00215C6E" w:rsidRDefault="00215C6E" w:rsidP="00FA6FC1"/>
        </w:tc>
      </w:tr>
      <w:tr w:rsidR="00215C6E">
        <w:tc>
          <w:tcPr>
            <w:tcW w:w="5508" w:type="dxa"/>
          </w:tcPr>
          <w:p w:rsidR="00215C6E" w:rsidRDefault="00215C6E" w:rsidP="00FA6FC1">
            <w:r>
              <w:t>8)</w:t>
            </w:r>
          </w:p>
          <w:p w:rsidR="00215C6E" w:rsidRDefault="00215C6E" w:rsidP="00FA6FC1">
            <w:r>
              <w:rPr>
                <w:noProof/>
              </w:rPr>
              <w:drawing>
                <wp:inline distT="0" distB="0" distL="0" distR="0">
                  <wp:extent cx="1689100" cy="685800"/>
                  <wp:effectExtent l="25400" t="0" r="0" b="0"/>
                  <wp:docPr id="1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25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26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16891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5C6E" w:rsidRDefault="00215C6E" w:rsidP="00FA6FC1">
            <w:r>
              <w:rPr>
                <w:noProof/>
              </w:rPr>
              <w:drawing>
                <wp:inline distT="0" distB="0" distL="0" distR="0">
                  <wp:extent cx="1435100" cy="1384300"/>
                  <wp:effectExtent l="0" t="0" r="0" b="0"/>
                  <wp:docPr id="15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27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28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1435100" cy="138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5C6E" w:rsidRDefault="00215C6E" w:rsidP="00FA6FC1"/>
          <w:p w:rsidR="00215C6E" w:rsidRPr="00215C6E" w:rsidRDefault="00215C6E" w:rsidP="00FA6FC1"/>
        </w:tc>
        <w:tc>
          <w:tcPr>
            <w:tcW w:w="5508" w:type="dxa"/>
          </w:tcPr>
          <w:p w:rsidR="00215C6E" w:rsidRDefault="00215C6E" w:rsidP="00FA6FC1"/>
        </w:tc>
      </w:tr>
      <w:tr w:rsidR="00215C6E">
        <w:tc>
          <w:tcPr>
            <w:tcW w:w="5508" w:type="dxa"/>
          </w:tcPr>
          <w:p w:rsidR="00215C6E" w:rsidRDefault="00215C6E" w:rsidP="00215C6E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 xml:space="preserve">9) </w:t>
            </w:r>
          </w:p>
          <w:p w:rsidR="00215C6E" w:rsidRDefault="00215C6E" w:rsidP="00215C6E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Given: In figure</w:t>
            </w:r>
          </w:p>
          <w:p w:rsidR="00215C6E" w:rsidRDefault="00215C6E" w:rsidP="00215C6E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 xml:space="preserve">Prove: ST </w:t>
            </w:r>
            <w:r w:rsidR="00BC3CDE" w:rsidRPr="00BC3CDE">
              <w:rPr>
                <w:bCs/>
                <w:position w:val="-2"/>
              </w:rPr>
              <w:object w:dxaOrig="160" w:dyaOrig="1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0" type="#_x0000_t75" style="width:8pt;height:9pt" o:ole="">
                  <v:imagedata r:id="rId29" r:pict="rId30" o:title=""/>
                </v:shape>
                <o:OLEObject Type="Embed" ProgID="Equation.3" ShapeID="_x0000_i1040" DrawAspect="Content" ObjectID="_1258037000" r:id="rId31"/>
              </w:object>
            </w:r>
            <w:r>
              <w:rPr>
                <w:bCs/>
              </w:rPr>
              <w:t xml:space="preserve"> UQ</w:t>
            </w:r>
          </w:p>
          <w:p w:rsidR="00215C6E" w:rsidRDefault="00215C6E" w:rsidP="00215C6E">
            <w:pPr>
              <w:shd w:val="clear" w:color="auto" w:fill="FFFFFF"/>
              <w:rPr>
                <w:bCs/>
              </w:rPr>
            </w:pPr>
            <w:r>
              <w:rPr>
                <w:bCs/>
                <w:noProof/>
              </w:rPr>
              <w:drawing>
                <wp:inline distT="0" distB="0" distL="0" distR="0">
                  <wp:extent cx="1981200" cy="1736725"/>
                  <wp:effectExtent l="25400" t="0" r="0" b="0"/>
                  <wp:docPr id="1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173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Cs/>
              </w:rPr>
              <w:t xml:space="preserve"> </w:t>
            </w:r>
          </w:p>
        </w:tc>
        <w:tc>
          <w:tcPr>
            <w:tcW w:w="5508" w:type="dxa"/>
          </w:tcPr>
          <w:p w:rsidR="00215C6E" w:rsidRDefault="00215C6E" w:rsidP="00215C6E">
            <w:pPr>
              <w:shd w:val="clear" w:color="auto" w:fill="FFFFFF"/>
              <w:rPr>
                <w:bCs/>
              </w:rPr>
            </w:pPr>
          </w:p>
        </w:tc>
      </w:tr>
      <w:tr w:rsidR="00215C6E">
        <w:tc>
          <w:tcPr>
            <w:tcW w:w="5508" w:type="dxa"/>
          </w:tcPr>
          <w:p w:rsidR="00215C6E" w:rsidRPr="00215C6E" w:rsidRDefault="00BC3CDE" w:rsidP="00215C6E">
            <w:pPr>
              <w:shd w:val="clear" w:color="auto" w:fill="FFFFFF"/>
              <w:rPr>
                <w:bCs/>
                <w:i/>
                <w:iCs/>
              </w:rPr>
            </w:pPr>
            <w:r>
              <w:rPr>
                <w:bCs/>
              </w:rPr>
              <w:t>10</w:t>
            </w:r>
            <w:r w:rsidR="00215C6E">
              <w:rPr>
                <w:bCs/>
              </w:rPr>
              <w:t xml:space="preserve">) </w:t>
            </w:r>
            <w:r w:rsidR="00215C6E" w:rsidRPr="00215C6E">
              <w:rPr>
                <w:bCs/>
              </w:rPr>
              <w:t xml:space="preserve">Use the given coordinates to determine if </w:t>
            </w:r>
            <w:r w:rsidR="00215C6E" w:rsidRPr="00215C6E">
              <w:sym w:font="Symbol" w:char="F044"/>
            </w:r>
            <w:r w:rsidR="00215C6E" w:rsidRPr="00215C6E">
              <w:rPr>
                <w:bCs/>
                <w:i/>
                <w:iCs/>
              </w:rPr>
              <w:t>ABC</w:t>
            </w:r>
            <w:r w:rsidR="00215C6E" w:rsidRPr="00215C6E">
              <w:rPr>
                <w:bCs/>
              </w:rPr>
              <w:t xml:space="preserve"> </w:t>
            </w:r>
            <w:r w:rsidR="00215C6E" w:rsidRPr="00215C6E">
              <w:rPr>
                <w:bCs/>
              </w:rPr>
              <w:sym w:font="Symbol" w:char="F040"/>
            </w:r>
            <w:r w:rsidR="00215C6E" w:rsidRPr="00215C6E">
              <w:rPr>
                <w:bCs/>
              </w:rPr>
              <w:t xml:space="preserve"> </w:t>
            </w:r>
            <w:r w:rsidR="00215C6E" w:rsidRPr="00215C6E">
              <w:sym w:font="Symbol" w:char="F044"/>
            </w:r>
            <w:r w:rsidR="00215C6E" w:rsidRPr="00215C6E">
              <w:rPr>
                <w:bCs/>
                <w:i/>
                <w:iCs/>
              </w:rPr>
              <w:t>DEF.</w:t>
            </w:r>
          </w:p>
          <w:p w:rsidR="00215C6E" w:rsidRPr="00215C6E" w:rsidRDefault="00215C6E" w:rsidP="00215C6E">
            <w:pPr>
              <w:widowControl w:val="0"/>
              <w:shd w:val="clear" w:color="auto" w:fill="FFFFFF"/>
              <w:tabs>
                <w:tab w:val="left" w:pos="480"/>
              </w:tabs>
              <w:autoSpaceDE w:val="0"/>
              <w:autoSpaceDN w:val="0"/>
              <w:adjustRightInd w:val="0"/>
              <w:rPr>
                <w:bCs/>
                <w:szCs w:val="22"/>
              </w:rPr>
            </w:pPr>
            <w:proofErr w:type="gramStart"/>
            <w:r w:rsidRPr="00215C6E">
              <w:rPr>
                <w:i/>
                <w:iCs/>
                <w:szCs w:val="22"/>
              </w:rPr>
              <w:t>A</w:t>
            </w:r>
            <w:r w:rsidRPr="00215C6E">
              <w:rPr>
                <w:szCs w:val="22"/>
              </w:rPr>
              <w:t>(</w:t>
            </w:r>
            <w:proofErr w:type="gramEnd"/>
            <w:r w:rsidRPr="00215C6E">
              <w:rPr>
                <w:szCs w:val="22"/>
              </w:rPr>
              <w:t xml:space="preserve">1, 1), </w:t>
            </w:r>
            <w:r w:rsidRPr="00215C6E">
              <w:rPr>
                <w:i/>
                <w:iCs/>
                <w:szCs w:val="22"/>
              </w:rPr>
              <w:t>B</w:t>
            </w:r>
            <w:r w:rsidRPr="00215C6E">
              <w:rPr>
                <w:bCs/>
                <w:szCs w:val="22"/>
              </w:rPr>
              <w:t>(–</w:t>
            </w:r>
            <w:r w:rsidRPr="00215C6E">
              <w:rPr>
                <w:szCs w:val="22"/>
              </w:rPr>
              <w:t>4</w:t>
            </w:r>
            <w:r w:rsidRPr="00215C6E">
              <w:rPr>
                <w:bCs/>
                <w:szCs w:val="22"/>
              </w:rPr>
              <w:t xml:space="preserve">, </w:t>
            </w:r>
            <w:r w:rsidRPr="00215C6E">
              <w:rPr>
                <w:szCs w:val="22"/>
              </w:rPr>
              <w:t xml:space="preserve">2), </w:t>
            </w:r>
            <w:r w:rsidRPr="00215C6E">
              <w:rPr>
                <w:i/>
                <w:iCs/>
                <w:szCs w:val="22"/>
              </w:rPr>
              <w:t>C</w:t>
            </w:r>
            <w:r w:rsidRPr="00215C6E">
              <w:rPr>
                <w:szCs w:val="22"/>
              </w:rPr>
              <w:t xml:space="preserve">(–2, –4), </w:t>
            </w:r>
            <w:r w:rsidRPr="00215C6E">
              <w:rPr>
                <w:i/>
                <w:iCs/>
                <w:szCs w:val="22"/>
              </w:rPr>
              <w:t>D</w:t>
            </w:r>
            <w:r w:rsidRPr="00215C6E">
              <w:rPr>
                <w:szCs w:val="22"/>
              </w:rPr>
              <w:t xml:space="preserve">(4, –2), </w:t>
            </w:r>
            <w:r w:rsidRPr="00215C6E">
              <w:rPr>
                <w:i/>
                <w:iCs/>
                <w:szCs w:val="22"/>
              </w:rPr>
              <w:t>E</w:t>
            </w:r>
            <w:r w:rsidRPr="00215C6E">
              <w:rPr>
                <w:szCs w:val="22"/>
              </w:rPr>
              <w:t xml:space="preserve">(9, –3), </w:t>
            </w:r>
            <w:r w:rsidRPr="00215C6E">
              <w:rPr>
                <w:i/>
                <w:iCs/>
                <w:szCs w:val="22"/>
              </w:rPr>
              <w:t>F</w:t>
            </w:r>
            <w:r w:rsidRPr="00215C6E">
              <w:rPr>
                <w:szCs w:val="22"/>
              </w:rPr>
              <w:t>(8, 3)</w:t>
            </w:r>
          </w:p>
          <w:p w:rsidR="00215C6E" w:rsidRDefault="00215C6E" w:rsidP="00215C6E">
            <w:pPr>
              <w:shd w:val="clear" w:color="auto" w:fill="FFFFFF"/>
            </w:pPr>
          </w:p>
          <w:p w:rsidR="00215C6E" w:rsidRDefault="00215C6E" w:rsidP="00215C6E">
            <w:pPr>
              <w:shd w:val="clear" w:color="auto" w:fill="FFFFFF"/>
            </w:pPr>
          </w:p>
          <w:p w:rsidR="00BC3CDE" w:rsidRDefault="00BC3CDE" w:rsidP="00215C6E">
            <w:pPr>
              <w:shd w:val="clear" w:color="auto" w:fill="FFFFFF"/>
            </w:pPr>
          </w:p>
          <w:p w:rsidR="00215C6E" w:rsidRDefault="00215C6E" w:rsidP="00215C6E">
            <w:pPr>
              <w:shd w:val="clear" w:color="auto" w:fill="FFFFFF"/>
            </w:pPr>
          </w:p>
          <w:p w:rsidR="00215C6E" w:rsidRPr="00215C6E" w:rsidRDefault="00215C6E" w:rsidP="00FA6FC1"/>
        </w:tc>
        <w:tc>
          <w:tcPr>
            <w:tcW w:w="5508" w:type="dxa"/>
          </w:tcPr>
          <w:p w:rsidR="00215C6E" w:rsidRPr="00215C6E" w:rsidRDefault="00BC3CDE" w:rsidP="00215C6E">
            <w:pPr>
              <w:shd w:val="clear" w:color="auto" w:fill="FFFFFF"/>
            </w:pPr>
            <w:proofErr w:type="gramStart"/>
            <w:r>
              <w:rPr>
                <w:bCs/>
              </w:rPr>
              <w:t>11</w:t>
            </w:r>
            <w:r w:rsidR="00215C6E">
              <w:rPr>
                <w:bCs/>
              </w:rPr>
              <w:t>)</w:t>
            </w:r>
            <w:r w:rsidR="00215C6E" w:rsidRPr="00215C6E">
              <w:rPr>
                <w:bCs/>
              </w:rPr>
              <w:t>Use</w:t>
            </w:r>
            <w:proofErr w:type="gramEnd"/>
            <w:r w:rsidR="00215C6E" w:rsidRPr="00215C6E">
              <w:rPr>
                <w:bCs/>
              </w:rPr>
              <w:t xml:space="preserve"> the given coordinates to determine if </w:t>
            </w:r>
            <w:r w:rsidR="00215C6E" w:rsidRPr="00215C6E">
              <w:sym w:font="Symbol" w:char="F044"/>
            </w:r>
            <w:r w:rsidR="00215C6E" w:rsidRPr="00215C6E">
              <w:rPr>
                <w:bCs/>
                <w:i/>
                <w:iCs/>
              </w:rPr>
              <w:t>ABC</w:t>
            </w:r>
            <w:r w:rsidR="00215C6E" w:rsidRPr="00215C6E">
              <w:rPr>
                <w:bCs/>
              </w:rPr>
              <w:t xml:space="preserve"> </w:t>
            </w:r>
            <w:r w:rsidR="00215C6E" w:rsidRPr="00215C6E">
              <w:rPr>
                <w:bCs/>
              </w:rPr>
              <w:sym w:font="Symbol" w:char="F040"/>
            </w:r>
            <w:r w:rsidR="00215C6E" w:rsidRPr="00215C6E">
              <w:rPr>
                <w:bCs/>
              </w:rPr>
              <w:t xml:space="preserve"> </w:t>
            </w:r>
            <w:r w:rsidR="00215C6E" w:rsidRPr="00215C6E">
              <w:sym w:font="Symbol" w:char="F044"/>
            </w:r>
            <w:r w:rsidR="00215C6E" w:rsidRPr="00215C6E">
              <w:rPr>
                <w:bCs/>
                <w:i/>
                <w:iCs/>
              </w:rPr>
              <w:t>DEF.</w:t>
            </w:r>
          </w:p>
          <w:p w:rsidR="00215C6E" w:rsidRPr="00215C6E" w:rsidRDefault="00215C6E" w:rsidP="00215C6E">
            <w:pPr>
              <w:widowControl w:val="0"/>
              <w:shd w:val="clear" w:color="auto" w:fill="FFFFFF"/>
              <w:tabs>
                <w:tab w:val="left" w:pos="480"/>
              </w:tabs>
              <w:autoSpaceDE w:val="0"/>
              <w:autoSpaceDN w:val="0"/>
              <w:adjustRightInd w:val="0"/>
              <w:rPr>
                <w:bCs/>
                <w:szCs w:val="22"/>
              </w:rPr>
            </w:pPr>
            <w:proofErr w:type="gramStart"/>
            <w:r w:rsidRPr="00215C6E">
              <w:rPr>
                <w:i/>
                <w:iCs/>
                <w:szCs w:val="22"/>
              </w:rPr>
              <w:t>A</w:t>
            </w:r>
            <w:r w:rsidRPr="00215C6E">
              <w:rPr>
                <w:szCs w:val="22"/>
              </w:rPr>
              <w:t>(</w:t>
            </w:r>
            <w:proofErr w:type="gramEnd"/>
            <w:r w:rsidRPr="00215C6E">
              <w:rPr>
                <w:szCs w:val="22"/>
              </w:rPr>
              <w:t xml:space="preserve">–3, 2), </w:t>
            </w:r>
            <w:r w:rsidRPr="00215C6E">
              <w:rPr>
                <w:i/>
                <w:iCs/>
                <w:szCs w:val="22"/>
              </w:rPr>
              <w:t>B</w:t>
            </w:r>
            <w:r w:rsidRPr="00215C6E">
              <w:rPr>
                <w:szCs w:val="22"/>
              </w:rPr>
              <w:t xml:space="preserve">(6, 1), </w:t>
            </w:r>
            <w:r w:rsidRPr="00215C6E">
              <w:rPr>
                <w:i/>
                <w:iCs/>
                <w:szCs w:val="22"/>
              </w:rPr>
              <w:t>C</w:t>
            </w:r>
            <w:r w:rsidRPr="00215C6E">
              <w:rPr>
                <w:szCs w:val="22"/>
              </w:rPr>
              <w:t xml:space="preserve">(–3, 4), </w:t>
            </w:r>
            <w:r w:rsidRPr="00215C6E">
              <w:rPr>
                <w:i/>
                <w:iCs/>
                <w:szCs w:val="22"/>
              </w:rPr>
              <w:t>D</w:t>
            </w:r>
            <w:r w:rsidRPr="00215C6E">
              <w:rPr>
                <w:szCs w:val="22"/>
              </w:rPr>
              <w:t xml:space="preserve">(6, 5), </w:t>
            </w:r>
            <w:r w:rsidRPr="00215C6E">
              <w:rPr>
                <w:i/>
                <w:iCs/>
                <w:szCs w:val="22"/>
              </w:rPr>
              <w:t>E</w:t>
            </w:r>
            <w:r w:rsidRPr="00215C6E">
              <w:rPr>
                <w:szCs w:val="22"/>
              </w:rPr>
              <w:t xml:space="preserve">(–2, 4), </w:t>
            </w:r>
            <w:r w:rsidRPr="00215C6E">
              <w:rPr>
                <w:i/>
                <w:iCs/>
                <w:szCs w:val="22"/>
              </w:rPr>
              <w:t>F</w:t>
            </w:r>
            <w:r w:rsidRPr="00215C6E">
              <w:rPr>
                <w:szCs w:val="22"/>
              </w:rPr>
              <w:t>(–1</w:t>
            </w:r>
            <w:r w:rsidRPr="00215C6E">
              <w:rPr>
                <w:bCs/>
                <w:szCs w:val="22"/>
              </w:rPr>
              <w:t>, –</w:t>
            </w:r>
            <w:r w:rsidRPr="00215C6E">
              <w:rPr>
                <w:szCs w:val="22"/>
              </w:rPr>
              <w:t>7)</w:t>
            </w:r>
          </w:p>
          <w:p w:rsidR="00215C6E" w:rsidRPr="00215C6E" w:rsidRDefault="00215C6E" w:rsidP="00FA6FC1"/>
        </w:tc>
      </w:tr>
    </w:tbl>
    <w:p w:rsidR="00215C6E" w:rsidRDefault="00215C6E" w:rsidP="00FA6FC1"/>
    <w:sectPr w:rsidR="00215C6E" w:rsidSect="00215C6E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D5F29"/>
    <w:multiLevelType w:val="singleLevel"/>
    <w:tmpl w:val="D92C2C62"/>
    <w:lvl w:ilvl="0">
      <w:start w:val="4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A6FC1"/>
    <w:rsid w:val="002142B1"/>
    <w:rsid w:val="00215C6E"/>
    <w:rsid w:val="00857ED2"/>
    <w:rsid w:val="00BC3CDE"/>
    <w:rsid w:val="00FA6FC1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47A"/>
    <w:rPr>
      <w:rFonts w:asciiTheme="majorHAnsi" w:hAnsiTheme="majorHAnsi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A6FC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6.png"/><Relationship Id="rId21" Type="http://schemas.openxmlformats.org/officeDocument/2006/relationships/image" Target="media/image17.pdf"/><Relationship Id="rId22" Type="http://schemas.openxmlformats.org/officeDocument/2006/relationships/image" Target="media/image18.png"/><Relationship Id="rId23" Type="http://schemas.openxmlformats.org/officeDocument/2006/relationships/image" Target="media/image19.pdf"/><Relationship Id="rId24" Type="http://schemas.openxmlformats.org/officeDocument/2006/relationships/image" Target="media/image20.png"/><Relationship Id="rId25" Type="http://schemas.openxmlformats.org/officeDocument/2006/relationships/image" Target="media/image21.pdf"/><Relationship Id="rId26" Type="http://schemas.openxmlformats.org/officeDocument/2006/relationships/image" Target="media/image22.png"/><Relationship Id="rId27" Type="http://schemas.openxmlformats.org/officeDocument/2006/relationships/image" Target="media/image23.pdf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df"/><Relationship Id="rId30" Type="http://schemas.openxmlformats.org/officeDocument/2006/relationships/image" Target="media/image26.pict"/><Relationship Id="rId31" Type="http://schemas.openxmlformats.org/officeDocument/2006/relationships/oleObject" Target="embeddings/Microsoft_Equation1.bin"/><Relationship Id="rId32" Type="http://schemas.openxmlformats.org/officeDocument/2006/relationships/image" Target="media/image27.png"/><Relationship Id="rId9" Type="http://schemas.openxmlformats.org/officeDocument/2006/relationships/image" Target="media/image5.pdf"/><Relationship Id="rId6" Type="http://schemas.openxmlformats.org/officeDocument/2006/relationships/image" Target="media/image2.png"/><Relationship Id="rId7" Type="http://schemas.openxmlformats.org/officeDocument/2006/relationships/image" Target="media/image3.pdf"/><Relationship Id="rId8" Type="http://schemas.openxmlformats.org/officeDocument/2006/relationships/image" Target="media/image4.png"/><Relationship Id="rId33" Type="http://schemas.openxmlformats.org/officeDocument/2006/relationships/fontTable" Target="fontTable.xml"/><Relationship Id="rId34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df"/><Relationship Id="rId12" Type="http://schemas.openxmlformats.org/officeDocument/2006/relationships/image" Target="media/image8.png"/><Relationship Id="rId13" Type="http://schemas.openxmlformats.org/officeDocument/2006/relationships/image" Target="media/image9.pdf"/><Relationship Id="rId14" Type="http://schemas.openxmlformats.org/officeDocument/2006/relationships/image" Target="media/image10.png"/><Relationship Id="rId15" Type="http://schemas.openxmlformats.org/officeDocument/2006/relationships/image" Target="media/image11.pdf"/><Relationship Id="rId16" Type="http://schemas.openxmlformats.org/officeDocument/2006/relationships/image" Target="media/image12.png"/><Relationship Id="rId17" Type="http://schemas.openxmlformats.org/officeDocument/2006/relationships/image" Target="media/image13.pdf"/><Relationship Id="rId18" Type="http://schemas.openxmlformats.org/officeDocument/2006/relationships/image" Target="media/image14.png"/><Relationship Id="rId19" Type="http://schemas.openxmlformats.org/officeDocument/2006/relationships/image" Target="media/image15.pd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121</Words>
  <Characters>695</Characters>
  <Application>Microsoft Macintosh Word</Application>
  <DocSecurity>0</DocSecurity>
  <Lines>5</Lines>
  <Paragraphs>1</Paragraphs>
  <ScaleCrop>false</ScaleCrop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 Ziegler</dc:creator>
  <cp:keywords/>
  <cp:lastModifiedBy>Leah Ziegler</cp:lastModifiedBy>
  <cp:revision>4</cp:revision>
  <dcterms:created xsi:type="dcterms:W3CDTF">2011-11-30T23:37:00Z</dcterms:created>
  <dcterms:modified xsi:type="dcterms:W3CDTF">2011-11-30T23:53:00Z</dcterms:modified>
</cp:coreProperties>
</file>